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E7" w:rsidRDefault="00A509E7" w:rsidP="00A509E7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Title"/>
        <w:jc w:val="both"/>
        <w:outlineLvl w:val="2"/>
      </w:pPr>
      <w:r>
        <w:t>Компьютерные вирусы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Методы защиты от вредоносных программ: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5. Ограничь физический доступ к компьютеру для посторонних лиц;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Title"/>
        <w:jc w:val="both"/>
        <w:outlineLvl w:val="2"/>
      </w:pPr>
      <w:r>
        <w:t>Сети WI-FI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Normal"/>
        <w:ind w:firstLine="540"/>
        <w:jc w:val="both"/>
      </w:pPr>
      <w: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Советы по безопасности работы в общедоступных сетях Wi-fi: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lastRenderedPageBreak/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 xml:space="preserve">4. Не используй публичный WI-FI для передачи личных данных, </w:t>
      </w:r>
      <w:proofErr w:type="gramStart"/>
      <w:r>
        <w:t>например</w:t>
      </w:r>
      <w:proofErr w:type="gramEnd"/>
      <w:r>
        <w:t xml:space="preserve"> для выхода в социальные сети или в электронную почту;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Title"/>
        <w:jc w:val="both"/>
        <w:outlineLvl w:val="2"/>
      </w:pPr>
      <w:r>
        <w:t>Социальные сети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Normal"/>
        <w:ind w:firstLine="540"/>
        <w:jc w:val="both"/>
      </w:pPr>
      <w: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Основные советы по безопасности в социальных сетях: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Title"/>
        <w:jc w:val="both"/>
        <w:outlineLvl w:val="2"/>
      </w:pPr>
      <w:r>
        <w:t>Электронные деньги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Основные советы по безопасной работе с электронными деньгами: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t>ng!;;</w:t>
      </w:r>
      <w:proofErr w:type="gramEnd"/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4. Не вводи свои личные данные на сайтах, которым не доверяешь.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Title"/>
        <w:jc w:val="both"/>
        <w:outlineLvl w:val="2"/>
      </w:pPr>
      <w:r>
        <w:t>Электронная почта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Normal"/>
        <w:ind w:firstLine="540"/>
        <w:jc w:val="both"/>
      </w:pPr>
      <w: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Основные советы по безопасной работе с электронной почтой: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t>знаешь</w:t>
      </w:r>
      <w:proofErr w:type="gramEnd"/>
      <w:r>
        <w:t xml:space="preserve"> и кто первый в рейтинге;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lastRenderedPageBreak/>
        <w:t>5. Если есть возможность написать самому свой личный вопрос, используй эту возможность;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Title"/>
        <w:jc w:val="both"/>
        <w:outlineLvl w:val="2"/>
      </w:pPr>
      <w:r>
        <w:t>Кибербуллинг или виртуальное издевательство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Normal"/>
        <w:ind w:firstLine="540"/>
        <w:jc w:val="both"/>
      </w:pPr>
      <w: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Основные советы по борьбе с кибербуллингом: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2. Управляй своей киберрепутацией;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3. Анонимность в сети мнимая. Существуют способы выяснить, кто стоит за анонимным аккаунтом;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5. Соблюдай свою виртуальную честь смолоду;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Title"/>
        <w:jc w:val="both"/>
        <w:outlineLvl w:val="2"/>
      </w:pPr>
      <w:r>
        <w:t>Мобильный телефон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 xml:space="preserve">Современные мобильные браузеры уже практически догнали настольные аналоги, </w:t>
      </w:r>
      <w:r>
        <w:lastRenderedPageBreak/>
        <w:t>однако расширение функционала влечет за собой большую сложность и меньшую защищенность.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Основные советы для безопасности мобильного телефона: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Необходимо обновлять операционную систему твоего смартфона;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Используй антивирусные программы для мобильных телефонов;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После того как ты выйдешь с сайта, где вводил личную информацию, зайди в настройки браузера и удали cookies;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Bluetooth должен быть выключен, когда ты им не пользуешься. Не забывай иногда проверять это.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Title"/>
        <w:jc w:val="both"/>
        <w:outlineLvl w:val="2"/>
      </w:pPr>
      <w:r>
        <w:t>Online игры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Normal"/>
        <w:ind w:firstLine="54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Основные советы по безопасности твоего игрового аккаунта: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lastRenderedPageBreak/>
        <w:t>3. Не указывай личную информацию в профайле игры;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4. Уважай других участников по игре;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5. Не устанавливай неофициальные патчи и моды;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6. Используй сложные и разные пароли;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Title"/>
        <w:jc w:val="both"/>
        <w:outlineLvl w:val="2"/>
      </w:pPr>
      <w:r>
        <w:t>Фишинг или кража личных данных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Normal"/>
        <w:ind w:firstLine="540"/>
        <w:jc w:val="both"/>
      </w:pPr>
      <w: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Основные советы по борьбе с фишингом: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2. Используй безопасные веб-сайты, в том числе, интернет-магазинов и поисковых систем;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5. Установи надежный пароль (PIN) на мобильный телефон;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6. Отключи сохранение пароля в браузере;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Title"/>
        <w:jc w:val="both"/>
        <w:outlineLvl w:val="2"/>
      </w:pPr>
      <w:r>
        <w:t>Цифровая репутация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Основные советы по защите цифровой репутации: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1. Подумай, прежде чем что-то публиковать и передавать у себя в блоге или в социальной сети;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Title"/>
        <w:jc w:val="both"/>
        <w:outlineLvl w:val="2"/>
      </w:pPr>
      <w:r>
        <w:t>Авторское право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509E7" w:rsidRDefault="00A509E7" w:rsidP="00A509E7">
      <w:pPr>
        <w:pStyle w:val="ConsPlusNormal"/>
        <w:spacing w:before="240"/>
        <w:ind w:firstLine="540"/>
        <w:jc w:val="both"/>
      </w:pPr>
      <w: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Title"/>
        <w:jc w:val="both"/>
        <w:outlineLvl w:val="2"/>
      </w:pPr>
      <w:r>
        <w:t>О портале</w:t>
      </w:r>
    </w:p>
    <w:p w:rsidR="00A509E7" w:rsidRDefault="00A509E7" w:rsidP="00A509E7">
      <w:pPr>
        <w:pStyle w:val="ConsPlusNormal"/>
        <w:jc w:val="both"/>
      </w:pPr>
    </w:p>
    <w:p w:rsidR="00A509E7" w:rsidRDefault="00A509E7" w:rsidP="00A509E7">
      <w:pPr>
        <w:pStyle w:val="ConsPlusNormal"/>
        <w:ind w:firstLine="540"/>
        <w:jc w:val="both"/>
      </w:pPr>
      <w: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8098F" w:rsidRDefault="0098098F" w:rsidP="0098098F">
      <w:pPr>
        <w:pStyle w:val="ConsPlusNormal"/>
        <w:jc w:val="both"/>
      </w:pPr>
      <w:bookmarkStart w:id="0" w:name="_GoBack"/>
      <w:bookmarkEnd w:id="0"/>
    </w:p>
    <w:p w:rsidR="0098098F" w:rsidRDefault="0098098F" w:rsidP="0098098F">
      <w:pPr>
        <w:pStyle w:val="ConsPlusTitle"/>
        <w:jc w:val="center"/>
      </w:pPr>
      <w:bookmarkStart w:id="1" w:name="Par90"/>
      <w:bookmarkEnd w:id="1"/>
      <w:r>
        <w:lastRenderedPageBreak/>
        <w:t>ПАМЯТКА</w:t>
      </w:r>
    </w:p>
    <w:p w:rsidR="0098098F" w:rsidRDefault="0098098F" w:rsidP="0098098F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98098F" w:rsidRDefault="0098098F" w:rsidP="0098098F">
      <w:pPr>
        <w:pStyle w:val="ConsPlusNormal"/>
        <w:jc w:val="both"/>
      </w:pPr>
    </w:p>
    <w:p w:rsidR="0098098F" w:rsidRDefault="0098098F" w:rsidP="0098098F">
      <w:pPr>
        <w:pStyle w:val="ConsPlusTitle"/>
        <w:jc w:val="both"/>
        <w:outlineLvl w:val="2"/>
      </w:pPr>
      <w:r>
        <w:t>НЕЛЬЗЯ</w:t>
      </w:r>
    </w:p>
    <w:p w:rsidR="0098098F" w:rsidRDefault="0098098F" w:rsidP="0098098F">
      <w:pPr>
        <w:pStyle w:val="ConsPlusNormal"/>
        <w:spacing w:before="24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8098F" w:rsidRDefault="0098098F" w:rsidP="0098098F">
      <w:pPr>
        <w:pStyle w:val="ConsPlusNormal"/>
        <w:spacing w:before="24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98098F" w:rsidRDefault="0098098F" w:rsidP="0098098F">
      <w:pPr>
        <w:pStyle w:val="ConsPlusNormal"/>
        <w:spacing w:before="24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98098F" w:rsidRDefault="0098098F" w:rsidP="0098098F">
      <w:pPr>
        <w:pStyle w:val="ConsPlusNormal"/>
        <w:spacing w:before="24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98098F" w:rsidRDefault="0098098F" w:rsidP="0098098F">
      <w:pPr>
        <w:pStyle w:val="ConsPlusNormal"/>
        <w:spacing w:before="240"/>
        <w:ind w:firstLine="540"/>
        <w:jc w:val="both"/>
      </w:pPr>
      <w:r>
        <w:t>5. Не встречайся с Интернет-знакомыми в реальной жизни - посоветуйся со взрослым, которому доверяешь.</w:t>
      </w:r>
    </w:p>
    <w:p w:rsidR="0098098F" w:rsidRDefault="0098098F" w:rsidP="0098098F">
      <w:pPr>
        <w:pStyle w:val="ConsPlusNormal"/>
        <w:jc w:val="both"/>
      </w:pPr>
    </w:p>
    <w:p w:rsidR="0098098F" w:rsidRDefault="0098098F" w:rsidP="0098098F">
      <w:pPr>
        <w:pStyle w:val="ConsPlusTitle"/>
        <w:jc w:val="both"/>
        <w:outlineLvl w:val="2"/>
      </w:pPr>
      <w:r>
        <w:t>ОСТОРОЖНО</w:t>
      </w:r>
    </w:p>
    <w:p w:rsidR="0098098F" w:rsidRDefault="0098098F" w:rsidP="0098098F">
      <w:pPr>
        <w:pStyle w:val="ConsPlusNormal"/>
        <w:spacing w:before="24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98098F" w:rsidRDefault="0098098F" w:rsidP="0098098F">
      <w:pPr>
        <w:pStyle w:val="ConsPlusNormal"/>
        <w:spacing w:before="24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98098F" w:rsidRDefault="0098098F" w:rsidP="0098098F">
      <w:pPr>
        <w:pStyle w:val="ConsPlusNormal"/>
        <w:spacing w:before="240"/>
        <w:ind w:firstLine="540"/>
        <w:jc w:val="both"/>
      </w:pPr>
      <w:r>
        <w:t>3. Незаконное копирование файлов в Интернете - воровство;</w:t>
      </w:r>
    </w:p>
    <w:p w:rsidR="0098098F" w:rsidRDefault="0098098F" w:rsidP="0098098F">
      <w:pPr>
        <w:pStyle w:val="ConsPlusNormal"/>
        <w:spacing w:before="24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98098F" w:rsidRDefault="0098098F" w:rsidP="0098098F">
      <w:pPr>
        <w:pStyle w:val="ConsPlusNormal"/>
        <w:spacing w:before="240"/>
        <w:ind w:firstLine="540"/>
        <w:jc w:val="both"/>
      </w:pPr>
      <w:r>
        <w:t>5. Используй настройки безопасности и приватности, чтобы не потерять свои аккаунты в соцсетях и других порталах.</w:t>
      </w:r>
    </w:p>
    <w:p w:rsidR="0098098F" w:rsidRDefault="0098098F" w:rsidP="0098098F">
      <w:pPr>
        <w:pStyle w:val="ConsPlusNormal"/>
        <w:jc w:val="both"/>
      </w:pPr>
    </w:p>
    <w:p w:rsidR="0098098F" w:rsidRDefault="0098098F" w:rsidP="0098098F">
      <w:pPr>
        <w:pStyle w:val="ConsPlusTitle"/>
        <w:jc w:val="both"/>
        <w:outlineLvl w:val="2"/>
      </w:pPr>
      <w:r>
        <w:t>МОЖНО</w:t>
      </w:r>
    </w:p>
    <w:p w:rsidR="0098098F" w:rsidRDefault="0098098F" w:rsidP="0098098F">
      <w:pPr>
        <w:pStyle w:val="ConsPlusNormal"/>
        <w:spacing w:before="240"/>
        <w:ind w:firstLine="540"/>
        <w:jc w:val="both"/>
      </w:pPr>
      <w:r>
        <w:t>1. Уважай других пользователей;</w:t>
      </w:r>
    </w:p>
    <w:p w:rsidR="0098098F" w:rsidRDefault="0098098F" w:rsidP="0098098F">
      <w:pPr>
        <w:pStyle w:val="ConsPlusNormal"/>
        <w:spacing w:before="240"/>
        <w:ind w:firstLine="540"/>
        <w:jc w:val="both"/>
      </w:pPr>
      <w:r>
        <w:t>2. Пользуешься Интернет-источником - делай ссылку на него;</w:t>
      </w:r>
    </w:p>
    <w:p w:rsidR="0098098F" w:rsidRDefault="0098098F" w:rsidP="0098098F">
      <w:pPr>
        <w:pStyle w:val="ConsPlusNormal"/>
        <w:spacing w:before="240"/>
        <w:ind w:firstLine="540"/>
        <w:jc w:val="both"/>
      </w:pPr>
      <w:r>
        <w:t>3. Открывай только те ссылки, в которых уверен;</w:t>
      </w:r>
    </w:p>
    <w:p w:rsidR="0098098F" w:rsidRDefault="0098098F" w:rsidP="0098098F">
      <w:pPr>
        <w:pStyle w:val="ConsPlusNormal"/>
        <w:spacing w:before="24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98098F" w:rsidRDefault="0098098F" w:rsidP="0098098F">
      <w:pPr>
        <w:pStyle w:val="ConsPlusNormal"/>
        <w:spacing w:before="240"/>
        <w:ind w:firstLine="540"/>
        <w:jc w:val="both"/>
      </w:pPr>
      <w:r>
        <w:t>5. Пройди обучение на сайте "Сетевичок" и получи паспорт цифрового гражданина!</w:t>
      </w:r>
    </w:p>
    <w:p w:rsidR="004B3DC3" w:rsidRDefault="004B3DC3"/>
    <w:sectPr w:rsidR="004B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8F"/>
    <w:rsid w:val="004B3DC3"/>
    <w:rsid w:val="0098098F"/>
    <w:rsid w:val="00A5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E903-1380-4D08-A13E-66729F03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0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2019-04-14T09:36:00Z</dcterms:created>
  <dcterms:modified xsi:type="dcterms:W3CDTF">2019-04-14T09:40:00Z</dcterms:modified>
</cp:coreProperties>
</file>